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8" w:rsidRDefault="00D12A78">
      <w:pPr>
        <w:rPr>
          <w:rFonts w:ascii="Comic Sans MS" w:hAnsi="Comic Sans MS"/>
        </w:rPr>
      </w:pPr>
      <w:r>
        <w:rPr>
          <w:rFonts w:ascii="Comic Sans MS" w:hAnsi="Comic Sans MS"/>
        </w:rPr>
        <w:t>Liebe Eltern,</w:t>
      </w:r>
    </w:p>
    <w:p w:rsidR="00EF6763" w:rsidRDefault="006736C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seit</w:t>
      </w:r>
      <w:proofErr w:type="gramEnd"/>
      <w:r w:rsidR="004B6668">
        <w:rPr>
          <w:rFonts w:ascii="Comic Sans MS" w:hAnsi="Comic Sans MS"/>
        </w:rPr>
        <w:t xml:space="preserve"> Mittwoch, dem 22.</w:t>
      </w:r>
      <w:r w:rsidR="001D32D1">
        <w:rPr>
          <w:rFonts w:ascii="Comic Sans MS" w:hAnsi="Comic Sans MS"/>
        </w:rPr>
        <w:t xml:space="preserve"> </w:t>
      </w:r>
      <w:r w:rsidR="004B6668">
        <w:rPr>
          <w:rFonts w:ascii="Comic Sans MS" w:hAnsi="Comic Sans MS"/>
        </w:rPr>
        <w:t xml:space="preserve">April </w:t>
      </w:r>
      <w:r w:rsidR="001D32D1">
        <w:rPr>
          <w:rFonts w:ascii="Comic Sans MS" w:hAnsi="Comic Sans MS"/>
        </w:rPr>
        <w:t xml:space="preserve">gilt </w:t>
      </w:r>
      <w:r w:rsidR="004B6668">
        <w:rPr>
          <w:rFonts w:ascii="Comic Sans MS" w:hAnsi="Comic Sans MS"/>
        </w:rPr>
        <w:t>wieder die allgemeine Schulpfl</w:t>
      </w:r>
      <w:r>
        <w:rPr>
          <w:rFonts w:ascii="Comic Sans MS" w:hAnsi="Comic Sans MS"/>
        </w:rPr>
        <w:t>icht, der die Kinder zunächst durch das „</w:t>
      </w:r>
      <w:r w:rsidRPr="00FE7368">
        <w:rPr>
          <w:rFonts w:ascii="Comic Sans MS" w:hAnsi="Comic Sans MS"/>
          <w:b/>
        </w:rPr>
        <w:t>Lernen zuhause</w:t>
      </w:r>
      <w:r>
        <w:rPr>
          <w:rFonts w:ascii="Comic Sans MS" w:hAnsi="Comic Sans MS"/>
        </w:rPr>
        <w:t>“</w:t>
      </w:r>
      <w:r w:rsidR="004B66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nachkommen</w:t>
      </w:r>
      <w:r w:rsidR="004B6668">
        <w:rPr>
          <w:rFonts w:ascii="Comic Sans MS" w:hAnsi="Comic Sans MS"/>
        </w:rPr>
        <w:t xml:space="preserve">. Über die Unterrichtsinhalte </w:t>
      </w:r>
      <w:r w:rsidR="00726468">
        <w:rPr>
          <w:rFonts w:ascii="Comic Sans MS" w:hAnsi="Comic Sans MS"/>
        </w:rPr>
        <w:t xml:space="preserve">und das weitere Vorgehen </w:t>
      </w:r>
      <w:r w:rsidR="004B6668">
        <w:rPr>
          <w:rFonts w:ascii="Comic Sans MS" w:hAnsi="Comic Sans MS"/>
        </w:rPr>
        <w:t>für Ihr Kind wurden Sie bereits von den Stammgruppenlehrerinnen informiert</w:t>
      </w:r>
      <w:r w:rsidR="00EF6763">
        <w:rPr>
          <w:rFonts w:ascii="Comic Sans MS" w:hAnsi="Comic Sans MS"/>
        </w:rPr>
        <w:t xml:space="preserve"> (es gelten die vorhandenen bzw. individuellen Lernpläne)</w:t>
      </w:r>
      <w:r w:rsidR="004B6668">
        <w:rPr>
          <w:rFonts w:ascii="Comic Sans MS" w:hAnsi="Comic Sans MS"/>
        </w:rPr>
        <w:t>.</w:t>
      </w:r>
      <w:r w:rsidR="000A5C98">
        <w:rPr>
          <w:rFonts w:ascii="Comic Sans MS" w:hAnsi="Comic Sans MS"/>
        </w:rPr>
        <w:t xml:space="preserve"> </w:t>
      </w:r>
    </w:p>
    <w:p w:rsidR="004B6668" w:rsidRDefault="000A5C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möchten Sie auch weiterhin ermutigen </w:t>
      </w:r>
      <w:r w:rsidR="00EF6763">
        <w:rPr>
          <w:rFonts w:ascii="Comic Sans MS" w:hAnsi="Comic Sans MS"/>
        </w:rPr>
        <w:t xml:space="preserve">regelmäßig </w:t>
      </w:r>
      <w:r>
        <w:rPr>
          <w:rFonts w:ascii="Comic Sans MS" w:hAnsi="Comic Sans MS"/>
        </w:rPr>
        <w:t xml:space="preserve">den Kontakt über </w:t>
      </w:r>
      <w:proofErr w:type="spellStart"/>
      <w:r>
        <w:rPr>
          <w:rFonts w:ascii="Comic Sans MS" w:hAnsi="Comic Sans MS"/>
        </w:rPr>
        <w:t>IServ</w:t>
      </w:r>
      <w:proofErr w:type="spellEnd"/>
      <w:r>
        <w:rPr>
          <w:rFonts w:ascii="Comic Sans MS" w:hAnsi="Comic Sans MS"/>
        </w:rPr>
        <w:t xml:space="preserve"> oder telefonisch zu </w:t>
      </w:r>
      <w:r w:rsidR="00EF6763">
        <w:rPr>
          <w:rFonts w:ascii="Comic Sans MS" w:hAnsi="Comic Sans MS"/>
        </w:rPr>
        <w:t>pflegen (die Kolleg</w:t>
      </w:r>
      <w:r w:rsidR="00BC37B1">
        <w:rPr>
          <w:rFonts w:ascii="Comic Sans MS" w:hAnsi="Comic Sans MS"/>
        </w:rPr>
        <w:t>i</w:t>
      </w:r>
      <w:r w:rsidR="00EF6763">
        <w:rPr>
          <w:rFonts w:ascii="Comic Sans MS" w:hAnsi="Comic Sans MS"/>
        </w:rPr>
        <w:t xml:space="preserve">nnen </w:t>
      </w:r>
      <w:r w:rsidR="006736CD">
        <w:rPr>
          <w:rFonts w:ascii="Comic Sans MS" w:hAnsi="Comic Sans MS"/>
        </w:rPr>
        <w:t>bieten</w:t>
      </w:r>
      <w:r w:rsidR="00EF6763">
        <w:rPr>
          <w:rFonts w:ascii="Comic Sans MS" w:hAnsi="Comic Sans MS"/>
        </w:rPr>
        <w:t xml:space="preserve"> regelmäß</w:t>
      </w:r>
      <w:r w:rsidR="006736CD">
        <w:rPr>
          <w:rFonts w:ascii="Comic Sans MS" w:hAnsi="Comic Sans MS"/>
        </w:rPr>
        <w:t>ige Sprechzeiten</w:t>
      </w:r>
      <w:r w:rsidR="00EF6763">
        <w:rPr>
          <w:rFonts w:ascii="Comic Sans MS" w:hAnsi="Comic Sans MS"/>
        </w:rPr>
        <w:t>).</w:t>
      </w:r>
    </w:p>
    <w:p w:rsidR="002073DB" w:rsidRDefault="004B6668" w:rsidP="004B66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Ab dem 4. Mai </w:t>
      </w:r>
      <w:r w:rsidR="002073DB">
        <w:rPr>
          <w:rFonts w:ascii="Comic Sans MS" w:hAnsi="Comic Sans MS"/>
        </w:rPr>
        <w:t xml:space="preserve">starten wir in einen neuen Abschnitt. Es wird </w:t>
      </w:r>
      <w:r w:rsidR="002073DB" w:rsidRPr="002073DB">
        <w:rPr>
          <w:rFonts w:ascii="Comic Sans MS" w:hAnsi="Comic Sans MS"/>
          <w:b/>
        </w:rPr>
        <w:t xml:space="preserve">Phasen des Lernens </w:t>
      </w:r>
      <w:r w:rsidR="00FE7368">
        <w:rPr>
          <w:rFonts w:ascii="Comic Sans MS" w:hAnsi="Comic Sans MS"/>
          <w:b/>
        </w:rPr>
        <w:t>z</w:t>
      </w:r>
      <w:r w:rsidR="002073DB" w:rsidRPr="002073DB">
        <w:rPr>
          <w:rFonts w:ascii="Comic Sans MS" w:hAnsi="Comic Sans MS"/>
          <w:b/>
        </w:rPr>
        <w:t>u</w:t>
      </w:r>
      <w:r w:rsidR="00FE7368">
        <w:rPr>
          <w:rFonts w:ascii="Comic Sans MS" w:hAnsi="Comic Sans MS"/>
          <w:b/>
        </w:rPr>
        <w:t>h</w:t>
      </w:r>
      <w:r w:rsidR="002073DB" w:rsidRPr="002073DB">
        <w:rPr>
          <w:rFonts w:ascii="Comic Sans MS" w:hAnsi="Comic Sans MS"/>
          <w:b/>
        </w:rPr>
        <w:t>ause</w:t>
      </w:r>
      <w:r w:rsidR="002073DB">
        <w:rPr>
          <w:rFonts w:ascii="Comic Sans MS" w:hAnsi="Comic Sans MS"/>
        </w:rPr>
        <w:t xml:space="preserve"> und </w:t>
      </w:r>
      <w:r w:rsidR="002073DB" w:rsidRPr="002073DB">
        <w:rPr>
          <w:rFonts w:ascii="Comic Sans MS" w:hAnsi="Comic Sans MS"/>
          <w:b/>
        </w:rPr>
        <w:t>Phasen des Lernens in der Schule</w:t>
      </w:r>
      <w:r w:rsidR="002073DB">
        <w:rPr>
          <w:rFonts w:ascii="Comic Sans MS" w:hAnsi="Comic Sans MS"/>
        </w:rPr>
        <w:t xml:space="preserve"> geben. Damit der nötige Mindestabstand eingehalten werden kann, werden die Stammgruppen in zwei Gruppen eingeteilt, die nicht zeitgleich im Gebäude sein werden. Nebeneinander liegende Stammgruppen sind jewei</w:t>
      </w:r>
      <w:r w:rsidR="00AF07F4">
        <w:rPr>
          <w:rFonts w:ascii="Comic Sans MS" w:hAnsi="Comic Sans MS"/>
        </w:rPr>
        <w:t xml:space="preserve">ls in unterschiedlichen Gruppen, sodass jeder Stammgruppe zwei Klassenräume zur Verfügung stehen. </w:t>
      </w:r>
    </w:p>
    <w:p w:rsidR="002073DB" w:rsidRDefault="000A0ABC" w:rsidP="004B66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Jede Stammgruppe wird </w:t>
      </w:r>
      <w:r w:rsidRPr="000A0ABC">
        <w:rPr>
          <w:rFonts w:ascii="Comic Sans MS" w:hAnsi="Comic Sans MS"/>
          <w:b/>
        </w:rPr>
        <w:t>gleichbleibend täglich Unterricht</w:t>
      </w:r>
      <w:r>
        <w:rPr>
          <w:rFonts w:ascii="Comic Sans MS" w:hAnsi="Comic Sans MS"/>
        </w:rPr>
        <w:t xml:space="preserve"> in der Schule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0ABC" w:rsidTr="000A0ABC"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Gruppe 1 (grün) </w:t>
            </w:r>
          </w:p>
        </w:tc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Gruppe 2 (rot)</w:t>
            </w:r>
          </w:p>
        </w:tc>
      </w:tr>
      <w:tr w:rsidR="000A0ABC" w:rsidTr="000A0ABC"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08:00 – 10:15 Uhr</w:t>
            </w:r>
            <w:r w:rsidR="00AF07F4">
              <w:rPr>
                <w:rFonts w:ascii="Comic Sans MS" w:hAnsi="Comic Sans MS"/>
              </w:rPr>
              <w:t xml:space="preserve"> (Beginn und Ende)</w:t>
            </w:r>
          </w:p>
        </w:tc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10:45 – 13:00 Uhr</w:t>
            </w:r>
            <w:r w:rsidR="00AF07F4">
              <w:rPr>
                <w:rFonts w:ascii="Comic Sans MS" w:hAnsi="Comic Sans MS"/>
              </w:rPr>
              <w:t xml:space="preserve"> (Beginn und Ende)</w:t>
            </w:r>
          </w:p>
        </w:tc>
      </w:tr>
      <w:tr w:rsidR="000A0ABC" w:rsidTr="000A0ABC"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Stammgruppen 1/3/6/8</w:t>
            </w:r>
          </w:p>
        </w:tc>
        <w:tc>
          <w:tcPr>
            <w:tcW w:w="4531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Stammgruppen 2/5/7</w:t>
            </w:r>
          </w:p>
        </w:tc>
      </w:tr>
    </w:tbl>
    <w:p w:rsidR="00FE7368" w:rsidRDefault="00FE7368" w:rsidP="004B6668">
      <w:pPr>
        <w:rPr>
          <w:rFonts w:ascii="Comic Sans MS" w:hAnsi="Comic Sans MS"/>
        </w:rPr>
      </w:pPr>
    </w:p>
    <w:p w:rsidR="000A0ABC" w:rsidRDefault="000A0ABC" w:rsidP="004B6668">
      <w:pPr>
        <w:rPr>
          <w:rFonts w:ascii="Comic Sans MS" w:hAnsi="Comic Sans MS"/>
        </w:rPr>
      </w:pPr>
      <w:r>
        <w:rPr>
          <w:rFonts w:ascii="Comic Sans MS" w:hAnsi="Comic Sans MS"/>
        </w:rPr>
        <w:t>Für die Stammgruppen gelten unterschiedliche Eingänge: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A0ABC" w:rsidTr="000A0ABC">
        <w:tc>
          <w:tcPr>
            <w:tcW w:w="1980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1</w:t>
            </w:r>
          </w:p>
        </w:tc>
        <w:tc>
          <w:tcPr>
            <w:tcW w:w="7082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Eingang von hinten direkt in den Klassenraum</w:t>
            </w:r>
          </w:p>
        </w:tc>
      </w:tr>
      <w:tr w:rsidR="000A0ABC" w:rsidTr="000A0ABC">
        <w:tc>
          <w:tcPr>
            <w:tcW w:w="1980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2</w:t>
            </w:r>
          </w:p>
        </w:tc>
        <w:tc>
          <w:tcPr>
            <w:tcW w:w="7082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Nottreppe von hinten </w:t>
            </w:r>
          </w:p>
        </w:tc>
      </w:tr>
      <w:tr w:rsidR="000A0ABC" w:rsidTr="000A0ABC">
        <w:tc>
          <w:tcPr>
            <w:tcW w:w="1980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3</w:t>
            </w:r>
          </w:p>
        </w:tc>
        <w:tc>
          <w:tcPr>
            <w:tcW w:w="7082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Treppenhaus hinten </w:t>
            </w:r>
          </w:p>
        </w:tc>
      </w:tr>
      <w:tr w:rsidR="000A0ABC" w:rsidTr="000A0ABC">
        <w:tc>
          <w:tcPr>
            <w:tcW w:w="1980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5</w:t>
            </w:r>
          </w:p>
        </w:tc>
        <w:tc>
          <w:tcPr>
            <w:tcW w:w="7082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Eingang vorne und Haupttreppe</w:t>
            </w:r>
          </w:p>
        </w:tc>
      </w:tr>
      <w:tr w:rsidR="000A0ABC" w:rsidTr="000A0ABC">
        <w:tc>
          <w:tcPr>
            <w:tcW w:w="1980" w:type="dxa"/>
          </w:tcPr>
          <w:p w:rsidR="000A0ABC" w:rsidRDefault="000A0ABC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6</w:t>
            </w:r>
          </w:p>
        </w:tc>
        <w:tc>
          <w:tcPr>
            <w:tcW w:w="7082" w:type="dxa"/>
          </w:tcPr>
          <w:p w:rsidR="000A0ABC" w:rsidRDefault="00AF5243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Eingang vorne und Haupttreppe</w:t>
            </w:r>
          </w:p>
        </w:tc>
      </w:tr>
      <w:tr w:rsidR="000A0ABC" w:rsidTr="000A0ABC">
        <w:tc>
          <w:tcPr>
            <w:tcW w:w="1980" w:type="dxa"/>
          </w:tcPr>
          <w:p w:rsidR="000A0ABC" w:rsidRDefault="00EC2474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7</w:t>
            </w:r>
          </w:p>
        </w:tc>
        <w:tc>
          <w:tcPr>
            <w:tcW w:w="7082" w:type="dxa"/>
          </w:tcPr>
          <w:p w:rsidR="000A0ABC" w:rsidRDefault="00EC2474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Treppenhaus hinten</w:t>
            </w:r>
          </w:p>
        </w:tc>
      </w:tr>
      <w:tr w:rsidR="000A0ABC" w:rsidTr="000A0ABC">
        <w:tc>
          <w:tcPr>
            <w:tcW w:w="1980" w:type="dxa"/>
          </w:tcPr>
          <w:p w:rsidR="000A0ABC" w:rsidRDefault="00EC2474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Stammgruppe 8</w:t>
            </w:r>
          </w:p>
        </w:tc>
        <w:tc>
          <w:tcPr>
            <w:tcW w:w="7082" w:type="dxa"/>
          </w:tcPr>
          <w:p w:rsidR="000A0ABC" w:rsidRDefault="00EC2474" w:rsidP="004B66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Nottreppe von hinten</w:t>
            </w:r>
          </w:p>
        </w:tc>
      </w:tr>
    </w:tbl>
    <w:p w:rsidR="000A0ABC" w:rsidRDefault="000A0ABC" w:rsidP="004B6668">
      <w:pPr>
        <w:rPr>
          <w:rFonts w:ascii="Comic Sans MS" w:hAnsi="Comic Sans MS"/>
        </w:rPr>
      </w:pPr>
    </w:p>
    <w:p w:rsidR="00726468" w:rsidRDefault="00EC2474" w:rsidP="004B6668">
      <w:pPr>
        <w:rPr>
          <w:rFonts w:ascii="Comic Sans MS" w:hAnsi="Comic Sans MS"/>
        </w:rPr>
      </w:pPr>
      <w:r w:rsidRPr="00EC2474">
        <w:rPr>
          <w:rFonts w:ascii="Comic Sans MS" w:hAnsi="Comic Sans MS"/>
          <w:b/>
        </w:rPr>
        <w:t>Am 4. Mai</w:t>
      </w:r>
      <w:r>
        <w:rPr>
          <w:rFonts w:ascii="Comic Sans MS" w:hAnsi="Comic Sans MS"/>
        </w:rPr>
        <w:t xml:space="preserve"> beginnen </w:t>
      </w:r>
      <w:r w:rsidR="004B6668">
        <w:rPr>
          <w:rFonts w:ascii="Comic Sans MS" w:hAnsi="Comic Sans MS"/>
        </w:rPr>
        <w:t>zunächst unse</w:t>
      </w:r>
      <w:r w:rsidR="006736CD">
        <w:rPr>
          <w:rFonts w:ascii="Comic Sans MS" w:hAnsi="Comic Sans MS"/>
        </w:rPr>
        <w:t xml:space="preserve">re </w:t>
      </w:r>
      <w:r w:rsidR="006736CD" w:rsidRPr="00AF07F4">
        <w:rPr>
          <w:rFonts w:ascii="Comic Sans MS" w:hAnsi="Comic Sans MS"/>
          <w:b/>
        </w:rPr>
        <w:t>Viertklässler</w:t>
      </w:r>
      <w:r w:rsidR="006736CD">
        <w:rPr>
          <w:rFonts w:ascii="Comic Sans MS" w:hAnsi="Comic Sans MS"/>
        </w:rPr>
        <w:t xml:space="preserve"> in ihrer Stammgruppe als Kleingruppe</w:t>
      </w:r>
      <w:r w:rsidR="004B666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mit dem </w:t>
      </w:r>
      <w:r w:rsidRPr="00EC2474">
        <w:rPr>
          <w:rFonts w:ascii="Comic Sans MS" w:hAnsi="Comic Sans MS"/>
          <w:b/>
        </w:rPr>
        <w:t>Lernen in der Schule</w:t>
      </w:r>
      <w:r w:rsidR="00726468">
        <w:rPr>
          <w:rFonts w:ascii="Comic Sans MS" w:hAnsi="Comic Sans MS"/>
        </w:rPr>
        <w:t>, am 18.</w:t>
      </w:r>
      <w:r w:rsidR="00B3486B">
        <w:rPr>
          <w:rFonts w:ascii="Comic Sans MS" w:hAnsi="Comic Sans MS"/>
        </w:rPr>
        <w:t xml:space="preserve"> </w:t>
      </w:r>
      <w:r w:rsidR="00726468">
        <w:rPr>
          <w:rFonts w:ascii="Comic Sans MS" w:hAnsi="Comic Sans MS"/>
        </w:rPr>
        <w:t xml:space="preserve">Mai – soweit bislang vorgesehen – folgen die </w:t>
      </w:r>
      <w:proofErr w:type="spellStart"/>
      <w:r w:rsidR="00726468">
        <w:rPr>
          <w:rFonts w:ascii="Comic Sans MS" w:hAnsi="Comic Sans MS"/>
        </w:rPr>
        <w:t>Drittklässer</w:t>
      </w:r>
      <w:proofErr w:type="spellEnd"/>
      <w:r w:rsidR="00726468">
        <w:rPr>
          <w:rFonts w:ascii="Comic Sans MS" w:hAnsi="Comic Sans MS"/>
        </w:rPr>
        <w:t xml:space="preserve">. Für die Zweit- und Erstklässler steht noch kein Termin fest. </w:t>
      </w:r>
    </w:p>
    <w:p w:rsidR="00BC37B1" w:rsidRDefault="000A5C98" w:rsidP="004B6668">
      <w:p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Bis zu den Sommerferien werden alle Kinder in einer Kombination aus </w:t>
      </w:r>
      <w:r w:rsidR="00AF07F4" w:rsidRPr="00AF07F4">
        <w:rPr>
          <w:rFonts w:ascii="Comic Sans MS" w:hAnsi="Comic Sans MS"/>
          <w:b/>
        </w:rPr>
        <w:t>Lernen in der Schule</w:t>
      </w:r>
      <w:r w:rsidR="00AF07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und </w:t>
      </w:r>
      <w:r w:rsidR="00AF07F4" w:rsidRPr="00AF07F4">
        <w:rPr>
          <w:rFonts w:ascii="Comic Sans MS" w:hAnsi="Comic Sans MS"/>
          <w:b/>
        </w:rPr>
        <w:t>Lernen zu Hause</w:t>
      </w:r>
      <w:r>
        <w:rPr>
          <w:rFonts w:ascii="Comic Sans MS" w:hAnsi="Comic Sans MS"/>
        </w:rPr>
        <w:t xml:space="preserve"> unterrichtet (Stand heute). Es ist </w:t>
      </w:r>
      <w:r w:rsidR="00EF6763">
        <w:rPr>
          <w:rFonts w:ascii="Comic Sans MS" w:hAnsi="Comic Sans MS"/>
        </w:rPr>
        <w:t xml:space="preserve">jedoch </w:t>
      </w:r>
      <w:r>
        <w:rPr>
          <w:rFonts w:ascii="Comic Sans MS" w:hAnsi="Comic Sans MS"/>
        </w:rPr>
        <w:t xml:space="preserve">nicht realistisch davon auszugehen, dass bis zu den Sommerferien ein „Hochfahren auf „Normalbetrieb“ </w:t>
      </w:r>
      <w:r>
        <w:rPr>
          <w:rFonts w:ascii="Comic Sans MS" w:hAnsi="Comic Sans MS"/>
        </w:rPr>
        <w:lastRenderedPageBreak/>
        <w:t xml:space="preserve">mit regulärem Unterricht möglich sein wird“ </w:t>
      </w:r>
      <w:r w:rsidRPr="000A5C98">
        <w:rPr>
          <w:rFonts w:ascii="Comic Sans MS" w:hAnsi="Comic Sans MS"/>
          <w:i/>
          <w:iCs/>
        </w:rPr>
        <w:t xml:space="preserve">(G.H. Tonne, </w:t>
      </w:r>
      <w:proofErr w:type="spellStart"/>
      <w:r w:rsidRPr="000A5C98">
        <w:rPr>
          <w:rFonts w:ascii="Comic Sans MS" w:hAnsi="Comic Sans MS"/>
          <w:i/>
          <w:iCs/>
        </w:rPr>
        <w:t>nds</w:t>
      </w:r>
      <w:proofErr w:type="spellEnd"/>
      <w:r w:rsidRPr="000A5C98">
        <w:rPr>
          <w:rFonts w:ascii="Comic Sans MS" w:hAnsi="Comic Sans MS"/>
          <w:i/>
          <w:iCs/>
        </w:rPr>
        <w:t>. Kultusminister, Schule in Corona-Zeiten, April 2020)</w:t>
      </w:r>
      <w:r w:rsidR="00784F27">
        <w:rPr>
          <w:rFonts w:ascii="Comic Sans MS" w:hAnsi="Comic Sans MS"/>
          <w:i/>
          <w:iCs/>
        </w:rPr>
        <w:t xml:space="preserve">. </w:t>
      </w:r>
    </w:p>
    <w:p w:rsidR="00D12A78" w:rsidRPr="00784F27" w:rsidRDefault="00784F27" w:rsidP="004B6668">
      <w:pPr>
        <w:rPr>
          <w:rFonts w:ascii="Comic Sans MS" w:hAnsi="Comic Sans MS"/>
        </w:rPr>
      </w:pPr>
      <w:r>
        <w:rPr>
          <w:rFonts w:ascii="Comic Sans MS" w:hAnsi="Comic Sans MS"/>
        </w:rPr>
        <w:t>In der Schule gelten die standardisierten Hygienevorschriften</w:t>
      </w:r>
      <w:r w:rsidR="00FE7368">
        <w:rPr>
          <w:rFonts w:ascii="Comic Sans MS" w:hAnsi="Comic Sans MS"/>
        </w:rPr>
        <w:t xml:space="preserve">, die </w:t>
      </w:r>
      <w:r w:rsidR="00BC37B1">
        <w:rPr>
          <w:rFonts w:ascii="Comic Sans MS" w:hAnsi="Comic Sans MS"/>
        </w:rPr>
        <w:t xml:space="preserve">wir </w:t>
      </w:r>
      <w:r w:rsidR="00FE7368">
        <w:rPr>
          <w:rFonts w:ascii="Comic Sans MS" w:hAnsi="Comic Sans MS"/>
        </w:rPr>
        <w:t xml:space="preserve">auch in der Schule </w:t>
      </w:r>
      <w:r w:rsidR="00BC37B1">
        <w:rPr>
          <w:rFonts w:ascii="Comic Sans MS" w:hAnsi="Comic Sans MS"/>
        </w:rPr>
        <w:t xml:space="preserve">zu gegebener Zeit </w:t>
      </w:r>
      <w:r w:rsidR="00FE7368">
        <w:rPr>
          <w:rFonts w:ascii="Comic Sans MS" w:hAnsi="Comic Sans MS"/>
        </w:rPr>
        <w:t xml:space="preserve">noch </w:t>
      </w:r>
      <w:r w:rsidR="00BC37B1">
        <w:rPr>
          <w:rFonts w:ascii="Comic Sans MS" w:hAnsi="Comic Sans MS"/>
        </w:rPr>
        <w:t>ausführlich mit den Kindern besprechen werden.</w:t>
      </w:r>
    </w:p>
    <w:p w:rsidR="00AF07F4" w:rsidRDefault="00EF6763" w:rsidP="004B6668">
      <w:pPr>
        <w:rPr>
          <w:rFonts w:ascii="Comic Sans MS" w:hAnsi="Comic Sans MS"/>
        </w:rPr>
      </w:pPr>
      <w:r>
        <w:rPr>
          <w:rFonts w:ascii="Comic Sans MS" w:hAnsi="Comic Sans MS"/>
        </w:rPr>
        <w:t>Im Folgenden noch einige Hinweise:</w:t>
      </w:r>
    </w:p>
    <w:p w:rsidR="00AF07F4" w:rsidRDefault="00AF07F4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Eltern dürfen nicht mit in das Schulgebäude kommen</w:t>
      </w:r>
    </w:p>
    <w:p w:rsidR="001D32D1" w:rsidRDefault="001D32D1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Der Weg in den Klassenraum muss zügig angetreten werden, die Abstandsregeln müssen eingehalten werden</w:t>
      </w:r>
    </w:p>
    <w:p w:rsidR="00EF6763" w:rsidRDefault="00EF6763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Wir empfehlen den Kindern</w:t>
      </w:r>
      <w:r w:rsidR="00AF07F4">
        <w:rPr>
          <w:rFonts w:ascii="Comic Sans MS" w:hAnsi="Comic Sans MS"/>
        </w:rPr>
        <w:t xml:space="preserve"> auf dem Weg in die Klasse und in Pausenzeiten</w:t>
      </w:r>
      <w:r>
        <w:rPr>
          <w:rFonts w:ascii="Comic Sans MS" w:hAnsi="Comic Sans MS"/>
        </w:rPr>
        <w:t xml:space="preserve"> eine</w:t>
      </w:r>
      <w:r w:rsidR="00784F27">
        <w:rPr>
          <w:rFonts w:ascii="Comic Sans MS" w:hAnsi="Comic Sans MS"/>
        </w:rPr>
        <w:t xml:space="preserve">n </w:t>
      </w:r>
      <w:r w:rsidR="00784F27" w:rsidRPr="00FE7368">
        <w:rPr>
          <w:rFonts w:ascii="Comic Sans MS" w:hAnsi="Comic Sans MS"/>
          <w:b/>
        </w:rPr>
        <w:t>Mundschutz</w:t>
      </w:r>
      <w:r w:rsidRPr="00FE736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zu tragen </w:t>
      </w:r>
      <w:r w:rsidR="00784F27">
        <w:rPr>
          <w:rFonts w:ascii="Comic Sans MS" w:hAnsi="Comic Sans MS"/>
        </w:rPr>
        <w:t xml:space="preserve">und vorab </w:t>
      </w:r>
      <w:r w:rsidR="00BC37B1">
        <w:rPr>
          <w:rFonts w:ascii="Comic Sans MS" w:hAnsi="Comic Sans MS"/>
        </w:rPr>
        <w:t xml:space="preserve">im Elternhaus </w:t>
      </w:r>
      <w:r w:rsidR="00784F27">
        <w:rPr>
          <w:rFonts w:ascii="Comic Sans MS" w:hAnsi="Comic Sans MS"/>
        </w:rPr>
        <w:t>mit ihnen geltende Verhaltensregeln zu besprechen</w:t>
      </w:r>
    </w:p>
    <w:p w:rsidR="00EF6763" w:rsidRPr="001D32D1" w:rsidRDefault="00EF6763" w:rsidP="00EF6763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 w:rsidRPr="001D32D1">
        <w:rPr>
          <w:rFonts w:ascii="Comic Sans MS" w:hAnsi="Comic Sans MS"/>
          <w:b/>
        </w:rPr>
        <w:t>Kind</w:t>
      </w:r>
      <w:r w:rsidR="001D32D1">
        <w:rPr>
          <w:rFonts w:ascii="Comic Sans MS" w:hAnsi="Comic Sans MS"/>
          <w:b/>
        </w:rPr>
        <w:t>er müssen</w:t>
      </w:r>
      <w:r w:rsidRPr="001D32D1">
        <w:rPr>
          <w:rFonts w:ascii="Comic Sans MS" w:hAnsi="Comic Sans MS"/>
          <w:b/>
        </w:rPr>
        <w:t xml:space="preserve"> zu Hause</w:t>
      </w:r>
      <w:r w:rsidR="001D32D1">
        <w:rPr>
          <w:rFonts w:ascii="Comic Sans MS" w:hAnsi="Comic Sans MS"/>
          <w:b/>
        </w:rPr>
        <w:t xml:space="preserve"> bleiben</w:t>
      </w:r>
      <w:r w:rsidRPr="001D32D1">
        <w:rPr>
          <w:rFonts w:ascii="Comic Sans MS" w:hAnsi="Comic Sans MS"/>
          <w:b/>
        </w:rPr>
        <w:t>, sobald Erkältungszeichen erkennbar sind</w:t>
      </w:r>
    </w:p>
    <w:p w:rsidR="00784F27" w:rsidRDefault="00784F27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Benachrichtigen Sie bitte die Stammgruppenlehrkraft, wenn Ihr Kind zu einer </w:t>
      </w:r>
      <w:bookmarkStart w:id="0" w:name="_GoBack"/>
      <w:r w:rsidRPr="00FE7368">
        <w:rPr>
          <w:rFonts w:ascii="Comic Sans MS" w:hAnsi="Comic Sans MS"/>
          <w:b/>
        </w:rPr>
        <w:t>Risikogruppe</w:t>
      </w:r>
      <w:bookmarkEnd w:id="0"/>
      <w:r>
        <w:rPr>
          <w:rFonts w:ascii="Comic Sans MS" w:hAnsi="Comic Sans MS"/>
        </w:rPr>
        <w:t xml:space="preserve"> zählt</w:t>
      </w:r>
      <w:r w:rsidR="001D32D1">
        <w:rPr>
          <w:rFonts w:ascii="Comic Sans MS" w:hAnsi="Comic Sans MS"/>
        </w:rPr>
        <w:t>, damit wir besprechen können, wie der Schulpflicht nachgekommen werden kann</w:t>
      </w:r>
    </w:p>
    <w:p w:rsidR="001D32D1" w:rsidRDefault="001D32D1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Auch das </w:t>
      </w:r>
      <w:r w:rsidRPr="001D32D1">
        <w:rPr>
          <w:rFonts w:ascii="Comic Sans MS" w:hAnsi="Comic Sans MS"/>
          <w:b/>
        </w:rPr>
        <w:t>Lernen zu Hause</w:t>
      </w:r>
      <w:r>
        <w:rPr>
          <w:rFonts w:ascii="Comic Sans MS" w:hAnsi="Comic Sans MS"/>
        </w:rPr>
        <w:t xml:space="preserve"> zählt zur Erfüllung der Schulpflicht. Die gestellten Aufgaben sind </w:t>
      </w:r>
      <w:r w:rsidRPr="001D32D1">
        <w:rPr>
          <w:rFonts w:ascii="Comic Sans MS" w:hAnsi="Comic Sans MS"/>
          <w:b/>
        </w:rPr>
        <w:t>verbindlich</w:t>
      </w:r>
      <w:r>
        <w:rPr>
          <w:rFonts w:ascii="Comic Sans MS" w:hAnsi="Comic Sans MS"/>
        </w:rPr>
        <w:t xml:space="preserve"> zu erledigen. </w:t>
      </w:r>
    </w:p>
    <w:p w:rsidR="00EF6763" w:rsidRDefault="00784F27" w:rsidP="00EF6763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Bitte beachten Sie den Leitfaden </w:t>
      </w:r>
      <w:r w:rsidR="00BC37B1">
        <w:rPr>
          <w:rFonts w:ascii="Comic Sans MS" w:hAnsi="Comic Sans MS"/>
        </w:rPr>
        <w:t xml:space="preserve">des Ministeriums </w:t>
      </w:r>
      <w:r>
        <w:rPr>
          <w:rFonts w:ascii="Comic Sans MS" w:hAnsi="Comic Sans MS"/>
        </w:rPr>
        <w:t xml:space="preserve">für Eltern </w:t>
      </w:r>
    </w:p>
    <w:p w:rsidR="00784F27" w:rsidRDefault="00784F27" w:rsidP="00784F27">
      <w:pPr>
        <w:rPr>
          <w:rFonts w:ascii="Comic Sans MS" w:hAnsi="Comic Sans MS"/>
        </w:rPr>
      </w:pPr>
      <w:r w:rsidRPr="00784F27">
        <w:rPr>
          <w:rFonts w:ascii="Comic Sans MS" w:hAnsi="Comic Sans MS"/>
        </w:rPr>
        <w:t xml:space="preserve">Gemeinsam werden </w:t>
      </w:r>
      <w:r w:rsidR="001D32D1">
        <w:rPr>
          <w:rFonts w:ascii="Comic Sans MS" w:hAnsi="Comic Sans MS"/>
        </w:rPr>
        <w:t xml:space="preserve">wir </w:t>
      </w:r>
      <w:r>
        <w:rPr>
          <w:rFonts w:ascii="Comic Sans MS" w:hAnsi="Comic Sans MS"/>
        </w:rPr>
        <w:t>mit Ruhe und Besonnenheit die schrittweisen Regelungen umsetzen un</w:t>
      </w:r>
      <w:r w:rsidR="00BC37B1">
        <w:rPr>
          <w:rFonts w:ascii="Comic Sans MS" w:hAnsi="Comic Sans MS"/>
        </w:rPr>
        <w:t xml:space="preserve">d die Herausforderungen der Sicherheitsbestimmungen meistern. </w:t>
      </w:r>
    </w:p>
    <w:p w:rsidR="00BC37B1" w:rsidRDefault="00BC37B1" w:rsidP="00784F27">
      <w:pPr>
        <w:rPr>
          <w:rFonts w:ascii="Comic Sans MS" w:hAnsi="Comic Sans MS"/>
        </w:rPr>
      </w:pPr>
      <w:r>
        <w:rPr>
          <w:rFonts w:ascii="Comic Sans MS" w:hAnsi="Comic Sans MS"/>
        </w:rPr>
        <w:t>Wir wünschen uns allen ein gutes Gelingen, bleiben Sie gesund!</w:t>
      </w:r>
    </w:p>
    <w:p w:rsidR="00BC37B1" w:rsidRPr="00784F27" w:rsidRDefault="00BC37B1" w:rsidP="00784F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Ihr Team der Maria Montessori Schule </w:t>
      </w:r>
    </w:p>
    <w:p w:rsidR="00784F27" w:rsidRPr="00784F27" w:rsidRDefault="00784F27" w:rsidP="00784F27">
      <w:pPr>
        <w:rPr>
          <w:rFonts w:ascii="Comic Sans MS" w:hAnsi="Comic Sans MS"/>
        </w:rPr>
      </w:pPr>
    </w:p>
    <w:p w:rsidR="00D12A78" w:rsidRPr="00D12A78" w:rsidRDefault="00D12A78">
      <w:pPr>
        <w:rPr>
          <w:rFonts w:ascii="Comic Sans MS" w:hAnsi="Comic Sans MS"/>
        </w:rPr>
      </w:pPr>
    </w:p>
    <w:sectPr w:rsidR="00D12A78" w:rsidRPr="00D12A7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11" w:rsidRDefault="00DF4511" w:rsidP="001D32D1">
      <w:pPr>
        <w:spacing w:after="0" w:line="240" w:lineRule="auto"/>
      </w:pPr>
      <w:r>
        <w:separator/>
      </w:r>
    </w:p>
  </w:endnote>
  <w:endnote w:type="continuationSeparator" w:id="0">
    <w:p w:rsidR="00DF4511" w:rsidRDefault="00DF4511" w:rsidP="001D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11" w:rsidRDefault="00DF4511" w:rsidP="001D32D1">
      <w:pPr>
        <w:spacing w:after="0" w:line="240" w:lineRule="auto"/>
      </w:pPr>
      <w:r>
        <w:separator/>
      </w:r>
    </w:p>
  </w:footnote>
  <w:footnote w:type="continuationSeparator" w:id="0">
    <w:p w:rsidR="00DF4511" w:rsidRDefault="00DF4511" w:rsidP="001D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D1" w:rsidRPr="001D32D1" w:rsidRDefault="001D32D1" w:rsidP="001D32D1">
    <w:pPr>
      <w:rPr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40265" wp14:editId="342CD913">
              <wp:simplePos x="0" y="0"/>
              <wp:positionH relativeFrom="column">
                <wp:posOffset>3586480</wp:posOffset>
              </wp:positionH>
              <wp:positionV relativeFrom="paragraph">
                <wp:posOffset>7620</wp:posOffset>
              </wp:positionV>
              <wp:extent cx="2847975" cy="1352550"/>
              <wp:effectExtent l="0" t="0" r="952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1352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32D1" w:rsidRDefault="001D32D1" w:rsidP="001D32D1">
                          <w:pPr>
                            <w:pStyle w:val="KeinLeerraum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Maria-Montessori-Grundschule</w:t>
                          </w:r>
                        </w:p>
                        <w:p w:rsidR="001D32D1" w:rsidRDefault="001D32D1" w:rsidP="001D32D1">
                          <w:pPr>
                            <w:pStyle w:val="KeinLeerraum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Kollwitzring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22</w:t>
                          </w:r>
                        </w:p>
                        <w:p w:rsidR="001D32D1" w:rsidRDefault="001D32D1" w:rsidP="001D32D1">
                          <w:pPr>
                            <w:pStyle w:val="KeinLeerra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49716 Meppen</w:t>
                          </w:r>
                        </w:p>
                        <w:p w:rsidR="001D32D1" w:rsidRDefault="001D32D1" w:rsidP="001D32D1">
                          <w:pPr>
                            <w:pStyle w:val="KeinLeerra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Tel. 05931-29976</w:t>
                          </w:r>
                        </w:p>
                        <w:p w:rsidR="001D32D1" w:rsidRDefault="001D32D1" w:rsidP="001D32D1">
                          <w:pPr>
                            <w:pStyle w:val="KeinLeerraum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Fax 05931- 599705</w:t>
                          </w:r>
                        </w:p>
                        <w:p w:rsidR="001D32D1" w:rsidRDefault="001D32D1" w:rsidP="001D32D1">
                          <w:pPr>
                            <w:pStyle w:val="KeinLeerraum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maria.montessori.grundschule@ewetel.net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026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82.4pt;margin-top:.6pt;width:224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" fillcolor="window" stroked="f" strokeweight=".5pt">
              <v:textbox>
                <w:txbxContent>
                  <w:p w:rsidR="001D32D1" w:rsidRDefault="001D32D1" w:rsidP="001D32D1">
                    <w:pPr>
                      <w:pStyle w:val="KeinLeerraum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Maria-Montessori-Grundschule</w:t>
                    </w:r>
                  </w:p>
                  <w:p w:rsidR="001D32D1" w:rsidRDefault="001D32D1" w:rsidP="001D32D1">
                    <w:pPr>
                      <w:pStyle w:val="KeinLeerraum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Kollwitzring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22</w:t>
                    </w:r>
                  </w:p>
                  <w:p w:rsidR="001D32D1" w:rsidRDefault="001D32D1" w:rsidP="001D32D1">
                    <w:pPr>
                      <w:pStyle w:val="KeinLeerra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49716 Meppen</w:t>
                    </w:r>
                  </w:p>
                  <w:p w:rsidR="001D32D1" w:rsidRDefault="001D32D1" w:rsidP="001D32D1">
                    <w:pPr>
                      <w:pStyle w:val="KeinLeerra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Tel. 05931-29976</w:t>
                    </w:r>
                  </w:p>
                  <w:p w:rsidR="001D32D1" w:rsidRDefault="001D32D1" w:rsidP="001D32D1">
                    <w:pPr>
                      <w:pStyle w:val="KeinLeerraum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Fax 05931- 599705</w:t>
                    </w:r>
                  </w:p>
                  <w:p w:rsidR="001D32D1" w:rsidRDefault="001D32D1" w:rsidP="001D32D1">
                    <w:pPr>
                      <w:pStyle w:val="KeinLeerraum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maria.montessori.grundschule@ewetel.net</w:t>
                    </w:r>
                  </w:p>
                </w:txbxContent>
              </v:textbox>
            </v:shape>
          </w:pict>
        </mc:Fallback>
      </mc:AlternateContent>
    </w:r>
    <w:r>
      <w:object w:dxaOrig="4305" w:dyaOrig="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107.25pt;mso-position-vertical:absolute" o:ole="">
          <v:imagedata r:id="rId1" o:title=""/>
        </v:shape>
        <o:OLEObject Type="Embed" ProgID="MSPhotoEd.3" ShapeID="_x0000_i1025" DrawAspect="Content" ObjectID="_1649239081" r:id="rId2"/>
      </w:object>
    </w:r>
    <w:r>
      <w:t xml:space="preserve">                                                 </w:t>
    </w:r>
    <w:r>
      <w:rPr>
        <w:color w:val="FFFFFF" w:themeColor="background1"/>
        <w:sz w:val="24"/>
        <w:szCs w:val="24"/>
      </w:rPr>
      <w:t>11.12.2017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4C7"/>
    <w:multiLevelType w:val="hybridMultilevel"/>
    <w:tmpl w:val="2AA8BB00"/>
    <w:lvl w:ilvl="0" w:tplc="E8FEF3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8"/>
    <w:rsid w:val="000A0ABC"/>
    <w:rsid w:val="000A5C98"/>
    <w:rsid w:val="001D32D1"/>
    <w:rsid w:val="002073DB"/>
    <w:rsid w:val="003751ED"/>
    <w:rsid w:val="004B6668"/>
    <w:rsid w:val="005815F6"/>
    <w:rsid w:val="006736CD"/>
    <w:rsid w:val="00726468"/>
    <w:rsid w:val="00784F27"/>
    <w:rsid w:val="00AF07F4"/>
    <w:rsid w:val="00AF5243"/>
    <w:rsid w:val="00B3486B"/>
    <w:rsid w:val="00BC37B1"/>
    <w:rsid w:val="00D12A78"/>
    <w:rsid w:val="00DF4511"/>
    <w:rsid w:val="00EC2474"/>
    <w:rsid w:val="00EF6763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EFC192-8390-4AEB-97E2-2A85491C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763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D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2D1"/>
  </w:style>
  <w:style w:type="paragraph" w:styleId="Fuzeile">
    <w:name w:val="footer"/>
    <w:basedOn w:val="Standard"/>
    <w:link w:val="FuzeileZchn"/>
    <w:uiPriority w:val="99"/>
    <w:unhideWhenUsed/>
    <w:rsid w:val="001D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2D1"/>
  </w:style>
  <w:style w:type="paragraph" w:styleId="KeinLeerraum">
    <w:name w:val="No Spacing"/>
    <w:uiPriority w:val="1"/>
    <w:qFormat/>
    <w:rsid w:val="001D32D1"/>
    <w:pPr>
      <w:spacing w:after="0" w:line="240" w:lineRule="auto"/>
    </w:pPr>
    <w:rPr>
      <w:rFonts w:ascii="Comic Sans MS" w:eastAsia="Calibri" w:hAnsi="Comic Sans MS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Keetz</dc:creator>
  <cp:keywords/>
  <dc:description/>
  <cp:lastModifiedBy>Meyring Margret</cp:lastModifiedBy>
  <cp:revision>2</cp:revision>
  <dcterms:created xsi:type="dcterms:W3CDTF">2020-04-24T11:12:00Z</dcterms:created>
  <dcterms:modified xsi:type="dcterms:W3CDTF">2020-04-24T11:12:00Z</dcterms:modified>
</cp:coreProperties>
</file>